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338E" w:rsidRPr="00EC6E54" w:rsidRDefault="001C338E" w:rsidP="001C338E">
      <w:pPr>
        <w:shd w:val="clear" w:color="auto" w:fill="FFFFFF"/>
        <w:spacing w:after="100" w:afterAutospacing="1" w:line="240" w:lineRule="auto"/>
        <w:outlineLvl w:val="0"/>
        <w:rPr>
          <w:rFonts w:eastAsia="Times New Roman" w:cs="Segoe UI"/>
          <w:color w:val="212529"/>
          <w:kern w:val="36"/>
          <w:lang w:eastAsia="de-DE"/>
        </w:rPr>
      </w:pPr>
      <w:r w:rsidRPr="00EC6E54">
        <w:rPr>
          <w:rFonts w:eastAsia="Times New Roman" w:cs="Segoe UI"/>
          <w:color w:val="212529"/>
          <w:kern w:val="36"/>
          <w:lang w:eastAsia="de-DE"/>
        </w:rPr>
        <w:t>Informationsblatt nach Art. 13 der EU-Datenschutz-Grundverordnung (DS-GVO) im Zuge de</w:t>
      </w:r>
      <w:r>
        <w:rPr>
          <w:rFonts w:eastAsia="Times New Roman" w:cs="Segoe UI"/>
          <w:color w:val="212529"/>
          <w:kern w:val="36"/>
          <w:lang w:eastAsia="de-DE"/>
        </w:rPr>
        <w:t>r</w:t>
      </w:r>
      <w:r w:rsidRPr="00EC6E54">
        <w:rPr>
          <w:rFonts w:eastAsia="Times New Roman" w:cs="Segoe UI"/>
          <w:color w:val="212529"/>
          <w:kern w:val="36"/>
          <w:lang w:eastAsia="de-DE"/>
        </w:rPr>
        <w:t> </w:t>
      </w:r>
      <w:bookmarkStart w:id="0" w:name="_GoBack"/>
      <w:r>
        <w:rPr>
          <w:rFonts w:eastAsia="Times New Roman" w:cs="Segoe UI"/>
          <w:b/>
          <w:color w:val="212529"/>
          <w:kern w:val="36"/>
          <w:lang w:eastAsia="de-DE"/>
        </w:rPr>
        <w:t>Archivanfrage</w:t>
      </w:r>
      <w:bookmarkEnd w:id="0"/>
    </w:p>
    <w:p w:rsidR="001C338E" w:rsidRPr="00EC6E54" w:rsidRDefault="001C338E" w:rsidP="001C338E">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 xml:space="preserve">Die DS-GVO bildet die gesetzliche Grundlage für die Verarbeitung Ihrer personenbezogenen Daten. Diese stärkt die Rechte der betroffenen Bürgerinnen und Bürger. Die Wahrung der Transparenz bei der Datenverarbeitung ist für die Stadt </w:t>
      </w:r>
      <w:r>
        <w:rPr>
          <w:rFonts w:eastAsia="Times New Roman" w:cs="Segoe UI"/>
          <w:color w:val="212529"/>
          <w:lang w:eastAsia="de-DE"/>
        </w:rPr>
        <w:t>Herford</w:t>
      </w:r>
      <w:r w:rsidRPr="00EC6E54">
        <w:rPr>
          <w:rFonts w:eastAsia="Times New Roman" w:cs="Segoe UI"/>
          <w:color w:val="212529"/>
          <w:lang w:eastAsia="de-DE"/>
        </w:rPr>
        <w:t xml:space="preserve"> von besonderer Bedeutung. Hiermit kommen wir Ihrem Informationsanspruch nach und teilen Ihnen folgendes mit: </w:t>
      </w:r>
    </w:p>
    <w:p w:rsidR="001C338E" w:rsidRPr="00595EEA" w:rsidRDefault="001C338E" w:rsidP="001C338E">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Verantwortliche/r:</w:t>
      </w:r>
    </w:p>
    <w:p w:rsidR="001C338E" w:rsidRPr="00595EEA" w:rsidRDefault="001C338E" w:rsidP="001C338E">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Hansestadt Herford </w:t>
      </w:r>
      <w:r w:rsidRPr="00595EEA">
        <w:rPr>
          <w:rFonts w:eastAsia="Times New Roman" w:cs="Times New Roman"/>
          <w:lang w:eastAsia="de-DE"/>
        </w:rPr>
        <w:br/>
        <w:t xml:space="preserve">Rathausplatz 1 </w:t>
      </w:r>
      <w:r w:rsidRPr="00595EEA">
        <w:rPr>
          <w:rFonts w:eastAsia="Times New Roman" w:cs="Times New Roman"/>
          <w:lang w:eastAsia="de-DE"/>
        </w:rPr>
        <w:br/>
        <w:t xml:space="preserve">32046 Herford </w:t>
      </w:r>
    </w:p>
    <w:p w:rsidR="001C338E" w:rsidRPr="00595EEA" w:rsidRDefault="001C338E" w:rsidP="001C338E">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Tel.: 05221 189-0 </w:t>
      </w:r>
      <w:r w:rsidRPr="00595EEA">
        <w:rPr>
          <w:rFonts w:eastAsia="Times New Roman" w:cs="Times New Roman"/>
          <w:lang w:eastAsia="de-DE"/>
        </w:rPr>
        <w:br/>
        <w:t xml:space="preserve">E-Mail: </w:t>
      </w:r>
      <w:hyperlink r:id="rId5" w:history="1">
        <w:r w:rsidRPr="00595EEA">
          <w:rPr>
            <w:rFonts w:eastAsia="Times New Roman" w:cs="Times New Roman"/>
            <w:color w:val="0000FF"/>
            <w:u w:val="single"/>
            <w:lang w:eastAsia="de-DE"/>
          </w:rPr>
          <w:t>info@herford.de</w:t>
        </w:r>
      </w:hyperlink>
      <w:r w:rsidRPr="00595EEA">
        <w:rPr>
          <w:rFonts w:eastAsia="Times New Roman" w:cs="Times New Roman"/>
          <w:lang w:eastAsia="de-DE"/>
        </w:rPr>
        <w:t xml:space="preserve"> </w:t>
      </w:r>
    </w:p>
    <w:p w:rsidR="001C338E" w:rsidRPr="00595EEA" w:rsidRDefault="001C338E" w:rsidP="001C338E">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Datenschutzbeauftragte/r:</w:t>
      </w:r>
    </w:p>
    <w:p w:rsidR="001C338E" w:rsidRPr="00595EEA" w:rsidRDefault="001C338E" w:rsidP="001C338E">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Datenschutzbeauftragter für die Hansestadt Herford </w:t>
      </w:r>
      <w:r w:rsidRPr="00595EEA">
        <w:rPr>
          <w:rFonts w:eastAsia="Times New Roman" w:cs="Times New Roman"/>
          <w:lang w:eastAsia="de-DE"/>
        </w:rPr>
        <w:br/>
        <w:t xml:space="preserve">- persönlich - </w:t>
      </w:r>
      <w:r w:rsidRPr="00595EEA">
        <w:rPr>
          <w:rFonts w:eastAsia="Times New Roman" w:cs="Times New Roman"/>
          <w:lang w:eastAsia="de-DE"/>
        </w:rPr>
        <w:br/>
        <w:t xml:space="preserve">Rathausplatz 1 </w:t>
      </w:r>
      <w:r w:rsidRPr="00595EEA">
        <w:rPr>
          <w:rFonts w:eastAsia="Times New Roman" w:cs="Times New Roman"/>
          <w:lang w:eastAsia="de-DE"/>
        </w:rPr>
        <w:br/>
        <w:t xml:space="preserve">32046 Herford </w:t>
      </w:r>
    </w:p>
    <w:p w:rsidR="001C338E" w:rsidRDefault="001C338E" w:rsidP="001C338E">
      <w:pPr>
        <w:shd w:val="clear" w:color="auto" w:fill="FFFFFF"/>
        <w:spacing w:after="100" w:afterAutospacing="1" w:line="240" w:lineRule="auto"/>
        <w:outlineLvl w:val="1"/>
        <w:rPr>
          <w:rFonts w:eastAsia="Times New Roman" w:cs="Times New Roman"/>
          <w:lang w:eastAsia="de-DE"/>
        </w:rPr>
      </w:pPr>
      <w:r w:rsidRPr="00595EEA">
        <w:rPr>
          <w:rFonts w:eastAsia="Times New Roman" w:cs="Times New Roman"/>
          <w:lang w:eastAsia="de-DE"/>
        </w:rPr>
        <w:t xml:space="preserve">Tel.: 05221 189-0 </w:t>
      </w:r>
      <w:r w:rsidRPr="00595EEA">
        <w:rPr>
          <w:rFonts w:eastAsia="Times New Roman" w:cs="Times New Roman"/>
          <w:lang w:eastAsia="de-DE"/>
        </w:rPr>
        <w:br/>
        <w:t xml:space="preserve">E-Mail: </w:t>
      </w:r>
      <w:hyperlink r:id="rId6" w:history="1">
        <w:r w:rsidRPr="00595EEA">
          <w:rPr>
            <w:rFonts w:eastAsia="Times New Roman" w:cs="Times New Roman"/>
            <w:color w:val="0000FF"/>
            <w:u w:val="single"/>
            <w:lang w:eastAsia="de-DE"/>
          </w:rPr>
          <w:t>datenschutz@herford.de</w:t>
        </w:r>
      </w:hyperlink>
    </w:p>
    <w:p w:rsidR="001C338E" w:rsidRPr="00EC6E54" w:rsidRDefault="001C338E" w:rsidP="001C338E">
      <w:pPr>
        <w:shd w:val="clear" w:color="auto" w:fill="FFFFFF"/>
        <w:spacing w:after="100" w:afterAutospacing="1" w:line="240" w:lineRule="auto"/>
        <w:outlineLvl w:val="1"/>
        <w:rPr>
          <w:rFonts w:eastAsia="Times New Roman" w:cs="Segoe UI"/>
          <w:b/>
          <w:color w:val="212529"/>
          <w:lang w:eastAsia="de-DE"/>
        </w:rPr>
      </w:pPr>
      <w:r w:rsidRPr="00EC6E54">
        <w:rPr>
          <w:rFonts w:eastAsia="Times New Roman" w:cs="Segoe UI"/>
          <w:b/>
          <w:color w:val="212529"/>
          <w:lang w:eastAsia="de-DE"/>
        </w:rPr>
        <w:t>Zweck und Notwendigkeit:</w:t>
      </w:r>
    </w:p>
    <w:p w:rsidR="001C338E" w:rsidRPr="00EC6E54" w:rsidRDefault="001C338E" w:rsidP="001C338E">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 xml:space="preserve">Die Stadt </w:t>
      </w:r>
      <w:r>
        <w:rPr>
          <w:rFonts w:eastAsia="Times New Roman" w:cs="Segoe UI"/>
          <w:color w:val="212529"/>
          <w:lang w:eastAsia="de-DE"/>
        </w:rPr>
        <w:t>Herford</w:t>
      </w:r>
      <w:r w:rsidRPr="00EC6E54">
        <w:rPr>
          <w:rFonts w:eastAsia="Times New Roman" w:cs="Segoe UI"/>
          <w:color w:val="212529"/>
          <w:lang w:eastAsia="de-DE"/>
        </w:rPr>
        <w:t> verarbeitet personenbezogene Daten zu folgendem Zweck:</w:t>
      </w:r>
    </w:p>
    <w:p w:rsidR="001C338E" w:rsidRPr="00EC6E54" w:rsidRDefault="001C338E" w:rsidP="001C338E">
      <w:pPr>
        <w:shd w:val="clear" w:color="auto" w:fill="FFFFFF"/>
        <w:spacing w:after="100" w:afterAutospacing="1" w:line="240" w:lineRule="auto"/>
        <w:rPr>
          <w:rFonts w:eastAsia="Times New Roman" w:cs="Segoe UI"/>
          <w:color w:val="212529"/>
          <w:lang w:eastAsia="de-DE"/>
        </w:rPr>
      </w:pPr>
      <w:r>
        <w:rPr>
          <w:rFonts w:eastAsia="Times New Roman" w:cs="Segoe UI"/>
          <w:color w:val="212529"/>
          <w:lang w:eastAsia="de-DE"/>
        </w:rPr>
        <w:t>Bearbeitung eine</w:t>
      </w:r>
      <w:r>
        <w:rPr>
          <w:rFonts w:eastAsia="Times New Roman" w:cs="Segoe UI"/>
          <w:color w:val="212529"/>
          <w:lang w:eastAsia="de-DE"/>
        </w:rPr>
        <w:t>r Archivanfrage</w:t>
      </w:r>
      <w:r>
        <w:rPr>
          <w:rFonts w:eastAsia="Times New Roman" w:cs="Segoe UI"/>
          <w:color w:val="212529"/>
          <w:lang w:eastAsia="de-DE"/>
        </w:rPr>
        <w:t>.</w:t>
      </w:r>
    </w:p>
    <w:p w:rsidR="001C338E" w:rsidRPr="00EC6E54" w:rsidRDefault="001C338E" w:rsidP="001C338E">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 xml:space="preserve">Die Stadt </w:t>
      </w:r>
      <w:r>
        <w:rPr>
          <w:rFonts w:eastAsia="Times New Roman" w:cs="Segoe UI"/>
          <w:color w:val="212529"/>
          <w:lang w:eastAsia="de-DE"/>
        </w:rPr>
        <w:t>Herford</w:t>
      </w:r>
      <w:r w:rsidRPr="00EC6E54">
        <w:rPr>
          <w:rFonts w:eastAsia="Times New Roman" w:cs="Segoe UI"/>
          <w:color w:val="212529"/>
          <w:lang w:eastAsia="de-DE"/>
        </w:rPr>
        <w:t> darf nur dann an andere Personen oder Stellen personenbezogene Daten weitergeben, wenn Sie dem zugestimmt haben oder die Weitergabe gesetzlich zugelassen ist.</w:t>
      </w:r>
    </w:p>
    <w:p w:rsidR="001C338E" w:rsidRPr="00EC6E54" w:rsidRDefault="001C338E" w:rsidP="001C338E">
      <w:pPr>
        <w:shd w:val="clear" w:color="auto" w:fill="FFFFFF"/>
        <w:spacing w:after="100" w:afterAutospacing="1" w:line="240" w:lineRule="auto"/>
        <w:outlineLvl w:val="1"/>
        <w:rPr>
          <w:rFonts w:eastAsia="Times New Roman" w:cs="Segoe UI"/>
          <w:b/>
          <w:color w:val="212529"/>
          <w:lang w:eastAsia="de-DE"/>
        </w:rPr>
      </w:pPr>
      <w:r w:rsidRPr="00EC6E54">
        <w:rPr>
          <w:rFonts w:eastAsia="Times New Roman" w:cs="Segoe UI"/>
          <w:b/>
          <w:color w:val="212529"/>
          <w:lang w:eastAsia="de-DE"/>
        </w:rPr>
        <w:t>Rechtsgrundlage:</w:t>
      </w:r>
    </w:p>
    <w:p w:rsidR="001C338E" w:rsidRPr="00EC6E54" w:rsidRDefault="001C338E" w:rsidP="001C338E">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Die Verarbeitung der Daten erfolgt auf Grundlage:</w:t>
      </w:r>
    </w:p>
    <w:p w:rsidR="001C338E" w:rsidRPr="00EC6E54" w:rsidRDefault="001C338E" w:rsidP="001C338E">
      <w:pPr>
        <w:numPr>
          <w:ilvl w:val="0"/>
          <w:numId w:val="1"/>
        </w:numPr>
        <w:shd w:val="clear" w:color="auto" w:fill="FFFFFF"/>
        <w:spacing w:before="100" w:beforeAutospacing="1" w:after="100" w:afterAutospacing="1" w:line="240" w:lineRule="auto"/>
        <w:ind w:left="495"/>
        <w:rPr>
          <w:rFonts w:eastAsia="Times New Roman" w:cs="Segoe UI"/>
          <w:color w:val="212529"/>
          <w:lang w:eastAsia="de-DE"/>
        </w:rPr>
      </w:pPr>
      <w:r w:rsidRPr="00EC6E54">
        <w:rPr>
          <w:rFonts w:eastAsia="Times New Roman" w:cs="Segoe UI"/>
          <w:color w:val="212529"/>
          <w:lang w:eastAsia="de-DE"/>
        </w:rPr>
        <w:t xml:space="preserve">Art. 6 Abs. 1 </w:t>
      </w:r>
      <w:proofErr w:type="spellStart"/>
      <w:r w:rsidRPr="00EC6E54">
        <w:rPr>
          <w:rFonts w:eastAsia="Times New Roman" w:cs="Segoe UI"/>
          <w:color w:val="212529"/>
          <w:lang w:eastAsia="de-DE"/>
        </w:rPr>
        <w:t>lit</w:t>
      </w:r>
      <w:proofErr w:type="spellEnd"/>
      <w:r w:rsidRPr="00EC6E54">
        <w:rPr>
          <w:rFonts w:eastAsia="Times New Roman" w:cs="Segoe UI"/>
          <w:color w:val="212529"/>
          <w:lang w:eastAsia="de-DE"/>
        </w:rPr>
        <w:t>. a DS-GVO (Einwilligung der betroffenen Person)</w:t>
      </w:r>
    </w:p>
    <w:p w:rsidR="001C338E" w:rsidRPr="00EC6E54" w:rsidRDefault="001C338E" w:rsidP="001C338E">
      <w:pPr>
        <w:shd w:val="clear" w:color="auto" w:fill="FFFFFF"/>
        <w:spacing w:after="100" w:afterAutospacing="1" w:line="240" w:lineRule="auto"/>
        <w:outlineLvl w:val="1"/>
        <w:rPr>
          <w:rFonts w:eastAsia="Times New Roman" w:cs="Segoe UI"/>
          <w:b/>
          <w:color w:val="212529"/>
          <w:lang w:eastAsia="de-DE"/>
        </w:rPr>
      </w:pPr>
      <w:r w:rsidRPr="00EC6E54">
        <w:rPr>
          <w:rFonts w:eastAsia="Times New Roman" w:cs="Segoe UI"/>
          <w:b/>
          <w:color w:val="212529"/>
          <w:lang w:eastAsia="de-DE"/>
        </w:rPr>
        <w:t>Empfänger/Kategorien von Empfängern:</w:t>
      </w:r>
    </w:p>
    <w:p w:rsidR="001C338E" w:rsidRPr="00EC6E54" w:rsidRDefault="001C338E" w:rsidP="001C338E">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Zuständige Mitarbeiter bei der Kommune</w:t>
      </w:r>
    </w:p>
    <w:p w:rsidR="001C338E" w:rsidRPr="00EC6E54" w:rsidRDefault="001C338E" w:rsidP="001C338E">
      <w:pPr>
        <w:shd w:val="clear" w:color="auto" w:fill="FFFFFF"/>
        <w:spacing w:after="100" w:afterAutospacing="1" w:line="240" w:lineRule="auto"/>
        <w:outlineLvl w:val="1"/>
        <w:rPr>
          <w:rFonts w:eastAsia="Times New Roman" w:cs="Segoe UI"/>
          <w:b/>
          <w:color w:val="212529"/>
          <w:lang w:eastAsia="de-DE"/>
        </w:rPr>
      </w:pPr>
      <w:r w:rsidRPr="00EC6E54">
        <w:rPr>
          <w:rFonts w:eastAsia="Times New Roman" w:cs="Segoe UI"/>
          <w:b/>
          <w:color w:val="212529"/>
          <w:lang w:eastAsia="de-DE"/>
        </w:rPr>
        <w:t>Übermittlung an ein Drittland/internationale Organisation:</w:t>
      </w:r>
    </w:p>
    <w:p w:rsidR="001C338E" w:rsidRPr="00EC6E54" w:rsidRDefault="001C338E" w:rsidP="001C338E">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Eine Übermittlung der verarbeiteten Daten ist nicht vorgesehen.</w:t>
      </w:r>
    </w:p>
    <w:p w:rsidR="001C338E" w:rsidRPr="00EC6E54" w:rsidRDefault="001C338E" w:rsidP="001C338E">
      <w:pPr>
        <w:shd w:val="clear" w:color="auto" w:fill="FFFFFF"/>
        <w:spacing w:after="100" w:afterAutospacing="1" w:line="240" w:lineRule="auto"/>
        <w:outlineLvl w:val="1"/>
        <w:rPr>
          <w:rFonts w:eastAsia="Times New Roman" w:cs="Segoe UI"/>
          <w:b/>
          <w:color w:val="212529"/>
          <w:lang w:eastAsia="de-DE"/>
        </w:rPr>
      </w:pPr>
      <w:r w:rsidRPr="00EC6E54">
        <w:rPr>
          <w:rFonts w:eastAsia="Times New Roman" w:cs="Segoe UI"/>
          <w:b/>
          <w:color w:val="212529"/>
          <w:lang w:eastAsia="de-DE"/>
        </w:rPr>
        <w:lastRenderedPageBreak/>
        <w:t>Speicherdauer bzw. -kriterien:</w:t>
      </w:r>
    </w:p>
    <w:p w:rsidR="001C338E" w:rsidRPr="00EC6E54" w:rsidRDefault="001C338E" w:rsidP="001C338E">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Die Löschung der Log-Dateien erfolgt gem. dem Lösch-Konzept für das Bürgerservice-Portal unter Beachtung der Regelungen zum Widerruf.</w:t>
      </w:r>
    </w:p>
    <w:p w:rsidR="001C338E" w:rsidRPr="00EC6E54" w:rsidRDefault="001C338E" w:rsidP="001C338E">
      <w:pPr>
        <w:shd w:val="clear" w:color="auto" w:fill="FFFFFF"/>
        <w:spacing w:after="100" w:afterAutospacing="1" w:line="240" w:lineRule="auto"/>
        <w:outlineLvl w:val="1"/>
        <w:rPr>
          <w:rFonts w:eastAsia="Times New Roman" w:cs="Segoe UI"/>
          <w:b/>
          <w:color w:val="212529"/>
          <w:lang w:eastAsia="de-DE"/>
        </w:rPr>
      </w:pPr>
      <w:r w:rsidRPr="00EC6E54">
        <w:rPr>
          <w:rFonts w:eastAsia="Times New Roman" w:cs="Segoe UI"/>
          <w:b/>
          <w:color w:val="212529"/>
          <w:lang w:eastAsia="de-DE"/>
        </w:rPr>
        <w:t>Betroffenenrechte:</w:t>
      </w:r>
    </w:p>
    <w:p w:rsidR="001C338E" w:rsidRPr="00EC6E54" w:rsidRDefault="001C338E" w:rsidP="001C338E">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Auskunftsrecht (Art. 15)</w:t>
      </w:r>
      <w:r w:rsidRPr="00EC6E54">
        <w:rPr>
          <w:rFonts w:eastAsia="Times New Roman" w:cs="Segoe UI"/>
          <w:color w:val="212529"/>
          <w:lang w:eastAsia="de-DE"/>
        </w:rPr>
        <w:br/>
        <w:t>Recht auf Berichtigung (Art. 16)</w:t>
      </w:r>
      <w:r w:rsidRPr="00EC6E54">
        <w:rPr>
          <w:rFonts w:eastAsia="Times New Roman" w:cs="Segoe UI"/>
          <w:color w:val="212529"/>
          <w:lang w:eastAsia="de-DE"/>
        </w:rPr>
        <w:br/>
        <w:t>Recht auf Löschung (Art. 17)</w:t>
      </w:r>
      <w:r w:rsidRPr="00EC6E54">
        <w:rPr>
          <w:rFonts w:eastAsia="Times New Roman" w:cs="Segoe UI"/>
          <w:color w:val="212529"/>
          <w:lang w:eastAsia="de-DE"/>
        </w:rPr>
        <w:br/>
        <w:t>Recht auf Einschränkung der Verarbeitung (Art. 18)</w:t>
      </w:r>
      <w:r w:rsidRPr="00EC6E54">
        <w:rPr>
          <w:rFonts w:eastAsia="Times New Roman" w:cs="Segoe UI"/>
          <w:color w:val="212529"/>
          <w:lang w:eastAsia="de-DE"/>
        </w:rPr>
        <w:br/>
        <w:t>Recht auf Datenübertragbarkeit (Art. 20)</w:t>
      </w:r>
      <w:r w:rsidRPr="00EC6E54">
        <w:rPr>
          <w:rFonts w:eastAsia="Times New Roman" w:cs="Segoe UI"/>
          <w:color w:val="212529"/>
          <w:lang w:eastAsia="de-DE"/>
        </w:rPr>
        <w:br/>
        <w:t>Widerspruchsrecht (Art. 21)</w:t>
      </w:r>
    </w:p>
    <w:p w:rsidR="001C338E" w:rsidRPr="00EC6E54" w:rsidRDefault="001C338E" w:rsidP="001C338E">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Ihr Beschwerderecht (Art. 77) können Sie unter anderem bei der/dem Landesbeauftragte für Datenschutz und Informationsfreiheit Nordrhein-Westfalen wahrnehmen.</w:t>
      </w:r>
    </w:p>
    <w:p w:rsidR="001C338E" w:rsidRPr="00EC6E54" w:rsidRDefault="001C338E" w:rsidP="001C338E">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Kontaktdaten der Aufsichtsbehörde:</w:t>
      </w:r>
      <w:r w:rsidRPr="00EC6E54">
        <w:rPr>
          <w:rFonts w:eastAsia="Times New Roman" w:cs="Segoe UI"/>
          <w:color w:val="212529"/>
          <w:lang w:eastAsia="de-DE"/>
        </w:rPr>
        <w:br/>
        <w:t>Landesbeauftragte für Datenschutz und Informationsfreiheit Nordrhein-Westfalen</w:t>
      </w:r>
      <w:r w:rsidRPr="00EC6E54">
        <w:rPr>
          <w:rFonts w:eastAsia="Times New Roman" w:cs="Segoe UI"/>
          <w:color w:val="212529"/>
          <w:lang w:eastAsia="de-DE"/>
        </w:rPr>
        <w:br/>
        <w:t>Postfach 20 04 44, 40102 Düsseldorf</w:t>
      </w:r>
      <w:r w:rsidRPr="00EC6E54">
        <w:rPr>
          <w:rFonts w:eastAsia="Times New Roman" w:cs="Segoe UI"/>
          <w:color w:val="212529"/>
          <w:lang w:eastAsia="de-DE"/>
        </w:rPr>
        <w:br/>
        <w:t>Hausanschrift: Kavalleriestr. 2-4 , 40213 Düsseldorf</w:t>
      </w:r>
      <w:r w:rsidRPr="00EC6E54">
        <w:rPr>
          <w:rFonts w:eastAsia="Times New Roman" w:cs="Segoe UI"/>
          <w:color w:val="212529"/>
          <w:lang w:eastAsia="de-DE"/>
        </w:rPr>
        <w:br/>
        <w:t>Tel.: 0211 38424-0</w:t>
      </w:r>
      <w:r w:rsidRPr="00EC6E54">
        <w:rPr>
          <w:rFonts w:eastAsia="Times New Roman" w:cs="Segoe UI"/>
          <w:color w:val="212529"/>
          <w:lang w:eastAsia="de-DE"/>
        </w:rPr>
        <w:br/>
        <w:t>Fax-Nr.: 0211 38424-10</w:t>
      </w:r>
      <w:r w:rsidRPr="00EC6E54">
        <w:rPr>
          <w:rFonts w:eastAsia="Times New Roman" w:cs="Segoe UI"/>
          <w:color w:val="212529"/>
          <w:lang w:eastAsia="de-DE"/>
        </w:rPr>
        <w:br/>
        <w:t>E-Mail: </w:t>
      </w:r>
      <w:hyperlink r:id="rId7" w:history="1">
        <w:r w:rsidRPr="00EC6E54">
          <w:rPr>
            <w:rFonts w:eastAsia="Times New Roman" w:cs="Segoe UI"/>
            <w:color w:val="007BFF"/>
            <w:u w:val="single"/>
            <w:lang w:eastAsia="de-DE"/>
          </w:rPr>
          <w:t>poststelle@ldi.nrw.de</w:t>
        </w:r>
      </w:hyperlink>
    </w:p>
    <w:p w:rsidR="001C338E" w:rsidRPr="00EC6E54" w:rsidRDefault="001C338E" w:rsidP="001C338E">
      <w:pPr>
        <w:shd w:val="clear" w:color="auto" w:fill="FFFFFF"/>
        <w:spacing w:after="100" w:afterAutospacing="1" w:line="240" w:lineRule="auto"/>
        <w:outlineLvl w:val="1"/>
        <w:rPr>
          <w:rFonts w:eastAsia="Times New Roman" w:cs="Segoe UI"/>
          <w:b/>
          <w:color w:val="212529"/>
          <w:lang w:eastAsia="de-DE"/>
        </w:rPr>
      </w:pPr>
      <w:r w:rsidRPr="00EC6E54">
        <w:rPr>
          <w:rFonts w:eastAsia="Times New Roman" w:cs="Segoe UI"/>
          <w:b/>
          <w:color w:val="212529"/>
          <w:lang w:eastAsia="de-DE"/>
        </w:rPr>
        <w:t>Widerruf:</w:t>
      </w:r>
    </w:p>
    <w:p w:rsidR="001C338E" w:rsidRPr="00EC6E54" w:rsidRDefault="001C338E" w:rsidP="001C338E">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Die Einwilligung kann jederzeit für die Zukunft widerrufen werden. Die Daten dürfen ab dem Zeitpunkt nicht mehr verwendet werden. Der Widerruf muss schriftlich erfolgen, es genügt die Mitteilung per E-Mail an den Verantwortlichen. Die Verarbeitung der Daten war bis zum Zeitpunkt des Widerrufes rechtmäßig.</w:t>
      </w:r>
    </w:p>
    <w:p w:rsidR="001C338E" w:rsidRPr="00EC6E54" w:rsidRDefault="001C338E" w:rsidP="001C338E">
      <w:r w:rsidRPr="00EC6E54">
        <w:rPr>
          <w:rFonts w:eastAsia="Times New Roman" w:cs="Times New Roman"/>
          <w:lang w:eastAsia="de-DE"/>
        </w:rPr>
        <w:t> </w:t>
      </w:r>
    </w:p>
    <w:p w:rsidR="00911917" w:rsidRDefault="001C338E"/>
    <w:sectPr w:rsidR="00911917" w:rsidSect="00726611">
      <w:pgSz w:w="11906" w:h="16838" w:code="9"/>
      <w:pgMar w:top="1417"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442CB7"/>
    <w:multiLevelType w:val="multilevel"/>
    <w:tmpl w:val="57D29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38E"/>
    <w:rsid w:val="0004076A"/>
    <w:rsid w:val="000D38CF"/>
    <w:rsid w:val="001C338E"/>
    <w:rsid w:val="001D56BD"/>
    <w:rsid w:val="00592350"/>
    <w:rsid w:val="00726611"/>
    <w:rsid w:val="00A216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31B10"/>
  <w15:chartTrackingRefBased/>
  <w15:docId w15:val="{798CB495-6C0E-4A4D-98D0-C0D71DE54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C338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7266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ststelle@ldi.nrw.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tenschutz@herford.de" TargetMode="External"/><Relationship Id="rId5" Type="http://schemas.openxmlformats.org/officeDocument/2006/relationships/hyperlink" Target="mailto:info@herford.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2291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Hansestadt Herford</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Haltermann, Sylke (Hansestadt Herford)</dc:creator>
  <cp:keywords/>
  <dc:description/>
  <cp:lastModifiedBy>Haltermann, Sylke (Hansestadt Herford)</cp:lastModifiedBy>
  <cp:revision>1</cp:revision>
  <dcterms:created xsi:type="dcterms:W3CDTF">2020-09-08T16:20:00Z</dcterms:created>
  <dcterms:modified xsi:type="dcterms:W3CDTF">2020-09-08T16:28:00Z</dcterms:modified>
</cp:coreProperties>
</file>