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</w:rPr>
        <w:t>Aufstellerlaubnis für Spielgeräte</w:t>
      </w:r>
      <w:r w:rsidR="00783A5A">
        <w:rPr>
          <w:b/>
          <w:sz w:val="20"/>
          <w:szCs w:val="20"/>
        </w:rPr>
        <w:t xml:space="preserve"> mit Gewinnmöglichkeiten gemäß §</w:t>
      </w:r>
      <w:r w:rsidRPr="005F7196">
        <w:rPr>
          <w:b/>
          <w:sz w:val="20"/>
          <w:szCs w:val="20"/>
        </w:rPr>
        <w:t xml:space="preserve"> 33c Abs. 1 Gewerbeordnung (GewO) und Bestätigung des Aufstellortes zur Aufstellung von Geld- oder Warenspielgeräten gem. § 33 Abs. 3 GewO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p w:rsidR="006B7757" w:rsidRDefault="006B7757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5F7196" w:rsidRDefault="00783A5A" w:rsidP="00783A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Verarbeitung</w:t>
            </w:r>
            <w:r w:rsidR="0063545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von personenbezogenen</w:t>
            </w:r>
            <w:r w:rsidR="0063545F">
              <w:rPr>
                <w:sz w:val="20"/>
                <w:szCs w:val="20"/>
              </w:rPr>
              <w:t xml:space="preserve"> </w:t>
            </w:r>
            <w:r w:rsidR="00EE5535">
              <w:rPr>
                <w:sz w:val="20"/>
                <w:szCs w:val="20"/>
              </w:rPr>
              <w:t xml:space="preserve">Daten der </w:t>
            </w:r>
            <w:r w:rsidR="0063545F">
              <w:rPr>
                <w:sz w:val="20"/>
                <w:szCs w:val="20"/>
              </w:rPr>
              <w:t>Aufstellerlaubnisse für Spielgeräte mit Gewinnmöglichkeiten</w:t>
            </w:r>
            <w:r>
              <w:rPr>
                <w:sz w:val="20"/>
                <w:szCs w:val="20"/>
              </w:rPr>
              <w:t xml:space="preserve"> und Bestätigung des Aufstellortes zur Aufstellung von Geld- oder Warenspielgeräten</w:t>
            </w:r>
            <w:r w:rsidR="0063545F">
              <w:rPr>
                <w:sz w:val="20"/>
                <w:szCs w:val="20"/>
              </w:rPr>
              <w:t>;</w:t>
            </w:r>
            <w:r w:rsidR="00EE5535">
              <w:rPr>
                <w:sz w:val="20"/>
                <w:szCs w:val="20"/>
              </w:rPr>
              <w:t xml:space="preserve"> </w:t>
            </w:r>
            <w:r w:rsidR="0063545F">
              <w:rPr>
                <w:sz w:val="20"/>
                <w:szCs w:val="20"/>
              </w:rPr>
              <w:t>die Zuverlässigkeit wird geprüft</w:t>
            </w:r>
            <w:r w:rsidR="006B7757">
              <w:rPr>
                <w:sz w:val="20"/>
                <w:szCs w:val="20"/>
              </w:rPr>
              <w:t>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5F7196" w:rsidRDefault="0063545F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Verarbeitung der Daten erfolgt auf Grundlage von Art. 6 Abs. </w:t>
            </w:r>
            <w:r w:rsidRPr="002A0367">
              <w:rPr>
                <w:sz w:val="20"/>
                <w:szCs w:val="20"/>
              </w:rPr>
              <w:t xml:space="preserve">1 </w:t>
            </w:r>
            <w:proofErr w:type="spellStart"/>
            <w:r w:rsidR="00934806" w:rsidRPr="002A0367">
              <w:rPr>
                <w:sz w:val="20"/>
                <w:szCs w:val="20"/>
              </w:rPr>
              <w:t>lit</w:t>
            </w:r>
            <w:proofErr w:type="spellEnd"/>
            <w:r w:rsidR="00934806" w:rsidRPr="002A0367">
              <w:rPr>
                <w:sz w:val="20"/>
                <w:szCs w:val="20"/>
              </w:rPr>
              <w:t xml:space="preserve">. e </w:t>
            </w:r>
            <w:r w:rsidRPr="002A0367">
              <w:rPr>
                <w:sz w:val="20"/>
                <w:szCs w:val="20"/>
              </w:rPr>
              <w:t>DS</w:t>
            </w:r>
            <w:r>
              <w:rPr>
                <w:sz w:val="20"/>
                <w:szCs w:val="20"/>
              </w:rPr>
              <w:t>-GVO sowie der GewO.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960687" w:rsidRDefault="00960687" w:rsidP="00960687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960687" w:rsidRDefault="00960687" w:rsidP="0096068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960687" w:rsidRDefault="00960687" w:rsidP="00960687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960687" w:rsidRDefault="00960687" w:rsidP="0096068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960687" w:rsidRDefault="00960687" w:rsidP="0096068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960687" w:rsidRDefault="00960687" w:rsidP="0096068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960687" w:rsidRDefault="00960687" w:rsidP="00960687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960687" w:rsidRDefault="00960687" w:rsidP="00960687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EE5535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 Daten werden gelöscht, wenn keine Notwendig-</w:t>
            </w:r>
            <w:proofErr w:type="spellStart"/>
            <w:r>
              <w:rPr>
                <w:sz w:val="20"/>
                <w:szCs w:val="20"/>
              </w:rPr>
              <w:t>k</w:t>
            </w:r>
            <w:r w:rsidR="002A0367">
              <w:rPr>
                <w:sz w:val="20"/>
                <w:szCs w:val="20"/>
              </w:rPr>
              <w:t>eit</w:t>
            </w:r>
            <w:proofErr w:type="spellEnd"/>
            <w:r w:rsidR="002A0367">
              <w:rPr>
                <w:sz w:val="20"/>
                <w:szCs w:val="20"/>
              </w:rPr>
              <w:t xml:space="preserve"> mehr besteht die Daten vorzu</w:t>
            </w:r>
            <w:r>
              <w:rPr>
                <w:sz w:val="20"/>
                <w:szCs w:val="20"/>
              </w:rPr>
              <w:t>halten.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Recht auf Berichtigung (Art. 16)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EE553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3545F" w:rsidRDefault="006B7757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</w:p>
          <w:p w:rsidR="006B7757" w:rsidRDefault="006B7757" w:rsidP="00EE553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2A0367"/>
    <w:rsid w:val="005F7196"/>
    <w:rsid w:val="0063545F"/>
    <w:rsid w:val="006B7757"/>
    <w:rsid w:val="00783A5A"/>
    <w:rsid w:val="00934806"/>
    <w:rsid w:val="009372FF"/>
    <w:rsid w:val="00960687"/>
    <w:rsid w:val="00AD449D"/>
    <w:rsid w:val="00EE5535"/>
    <w:rsid w:val="00F8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9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2665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2</cp:revision>
  <dcterms:created xsi:type="dcterms:W3CDTF">2019-07-10T11:56:00Z</dcterms:created>
  <dcterms:modified xsi:type="dcterms:W3CDTF">2019-07-10T11:56:00Z</dcterms:modified>
</cp:coreProperties>
</file>